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A57D" w14:textId="5AB1BA0D" w:rsidR="00143D32" w:rsidRDefault="00B07366" w:rsidP="00B0736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07366">
        <w:rPr>
          <w:rFonts w:ascii="Times New Roman" w:hAnsi="Times New Roman" w:cs="Times New Roman"/>
          <w:b/>
          <w:sz w:val="28"/>
          <w:szCs w:val="28"/>
        </w:rPr>
        <w:t>Прокуратурой района проведена проверка соблюдения требований пожарной безопасности в школах и детских садах</w:t>
      </w:r>
    </w:p>
    <w:p w14:paraId="6F3B6155" w14:textId="5411E733" w:rsidR="00B07366" w:rsidRPr="00B07366" w:rsidRDefault="00B07366" w:rsidP="00B073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DF69F7" w14:textId="474F4851" w:rsidR="00B07366" w:rsidRDefault="00B07366" w:rsidP="00B0736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66">
        <w:rPr>
          <w:rFonts w:ascii="Times New Roman" w:hAnsi="Times New Roman" w:cs="Times New Roman"/>
          <w:sz w:val="28"/>
          <w:szCs w:val="28"/>
        </w:rPr>
        <w:t>В 20205 году судом рассмотрены и удовлетворены 3 исковых заявления прокурора о возложении на образовательные организации обязанности по оснащению зданий МКОУ Тогучинского района «</w:t>
      </w:r>
      <w:proofErr w:type="spellStart"/>
      <w:r w:rsidRPr="00B07366">
        <w:rPr>
          <w:rFonts w:ascii="Times New Roman" w:hAnsi="Times New Roman" w:cs="Times New Roman"/>
          <w:sz w:val="28"/>
          <w:szCs w:val="28"/>
        </w:rPr>
        <w:t>Киикская</w:t>
      </w:r>
      <w:proofErr w:type="spellEnd"/>
      <w:r w:rsidRPr="00B07366">
        <w:rPr>
          <w:rFonts w:ascii="Times New Roman" w:hAnsi="Times New Roman" w:cs="Times New Roman"/>
          <w:sz w:val="28"/>
          <w:szCs w:val="28"/>
        </w:rPr>
        <w:t xml:space="preserve"> средняя школа», «Ключевская средняя школа», МКДОУ Тогучинского района «</w:t>
      </w:r>
      <w:proofErr w:type="spellStart"/>
      <w:r w:rsidRPr="00B07366">
        <w:rPr>
          <w:rFonts w:ascii="Times New Roman" w:hAnsi="Times New Roman" w:cs="Times New Roman"/>
          <w:sz w:val="28"/>
          <w:szCs w:val="28"/>
        </w:rPr>
        <w:t>Горновский</w:t>
      </w:r>
      <w:proofErr w:type="spellEnd"/>
      <w:r w:rsidRPr="00B07366">
        <w:rPr>
          <w:rFonts w:ascii="Times New Roman" w:hAnsi="Times New Roman" w:cs="Times New Roman"/>
          <w:sz w:val="28"/>
          <w:szCs w:val="28"/>
        </w:rPr>
        <w:t xml:space="preserve"> детский сад» обеспечить оснащение и эксплуатацию средств обеспечения пожарной безопасности и пожаротушения в соответствии с требованиями 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противопожарного режима в Российской Федерации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16.09.2020 № 1479</w:t>
      </w:r>
      <w:r w:rsidRPr="00B07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61634" w14:textId="2D5B2772" w:rsidR="00B07366" w:rsidRPr="00B07366" w:rsidRDefault="00B07366" w:rsidP="00B073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Ответчикам установлен срок для добровольного исполнения решений суда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до 01.09.2025. Устранение нарушений требований пожарной безопасности остается на контроле прокуратуры района.</w:t>
      </w:r>
    </w:p>
    <w:sectPr w:rsidR="00B07366" w:rsidRPr="00B0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D"/>
    <w:rsid w:val="00143D32"/>
    <w:rsid w:val="001C056D"/>
    <w:rsid w:val="00B0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31A"/>
  <w15:chartTrackingRefBased/>
  <w15:docId w15:val="{EDB39445-7875-4E29-8843-A06912A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2025-06-25T05:25:00Z</dcterms:created>
  <dcterms:modified xsi:type="dcterms:W3CDTF">2025-06-25T05:35:00Z</dcterms:modified>
</cp:coreProperties>
</file>